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C3BE3" w:rsidRDefault="00AD46B5">
      <w:pPr>
        <w:rPr>
          <w:rFonts w:ascii="Verdana" w:eastAsia="Verdana" w:hAnsi="Verdana" w:cs="Verdana"/>
          <w:b/>
          <w:sz w:val="20"/>
          <w:szCs w:val="20"/>
        </w:rPr>
      </w:pPr>
      <w:bookmarkStart w:id="0" w:name="_GoBack"/>
      <w:bookmarkEnd w:id="0"/>
      <w:r>
        <w:pict>
          <v:rect id="_x0000_i1025" style="width:0;height:1.5pt" o:hralign="center" o:hrstd="t" o:hr="t" fillcolor="#a0a0a0" stroked="f"/>
        </w:pict>
      </w:r>
      <w:r w:rsidR="00676BCA">
        <w:rPr>
          <w:rFonts w:ascii="Verdana" w:eastAsia="Verdana" w:hAnsi="Verdana" w:cs="Verdana"/>
          <w:b/>
          <w:sz w:val="20"/>
          <w:szCs w:val="20"/>
        </w:rPr>
        <w:tab/>
      </w:r>
    </w:p>
    <w:p w:rsidR="00FC3BE3" w:rsidRDefault="00676BCA">
      <w:pPr>
        <w:rPr>
          <w:rFonts w:ascii="Verdana" w:eastAsia="Verdana" w:hAnsi="Verdana" w:cs="Verdana"/>
          <w:b/>
          <w:sz w:val="20"/>
          <w:szCs w:val="20"/>
        </w:rPr>
      </w:pPr>
      <w:r>
        <w:rPr>
          <w:rFonts w:ascii="Verdana" w:eastAsia="Verdana" w:hAnsi="Verdana" w:cs="Verdana"/>
          <w:b/>
          <w:sz w:val="20"/>
          <w:szCs w:val="20"/>
        </w:rPr>
        <w:t>Date: October 25, 2017</w:t>
      </w:r>
    </w:p>
    <w:p w:rsidR="00FC3BE3" w:rsidRDefault="00FC3BE3">
      <w:pPr>
        <w:rPr>
          <w:rFonts w:ascii="Verdana" w:eastAsia="Verdana" w:hAnsi="Verdana" w:cs="Verdana"/>
          <w:b/>
          <w:sz w:val="20"/>
          <w:szCs w:val="20"/>
        </w:rPr>
      </w:pPr>
    </w:p>
    <w:p w:rsidR="00FC3BE3" w:rsidRDefault="00676BCA">
      <w:pPr>
        <w:rPr>
          <w:rFonts w:ascii="Verdana" w:eastAsia="Verdana" w:hAnsi="Verdana" w:cs="Verdana"/>
          <w:sz w:val="20"/>
          <w:szCs w:val="20"/>
        </w:rPr>
      </w:pPr>
      <w:r>
        <w:rPr>
          <w:rFonts w:ascii="Verdana" w:eastAsia="Verdana" w:hAnsi="Verdana" w:cs="Verdana"/>
          <w:b/>
          <w:sz w:val="20"/>
          <w:szCs w:val="20"/>
        </w:rPr>
        <w:t xml:space="preserve">Present: </w:t>
      </w:r>
      <w:r>
        <w:rPr>
          <w:rFonts w:ascii="Verdana" w:eastAsia="Verdana" w:hAnsi="Verdana" w:cs="Verdana"/>
          <w:sz w:val="20"/>
          <w:szCs w:val="20"/>
        </w:rPr>
        <w:t xml:space="preserve">Mary Camp (K), Kim Castner (1), Emma Archibald (2), Paige Warner (3), Amy Sperry (4), Brandy McHan (5), Angela Stephens (TA), Natalie Marinelli (Support Staff), Keith Koteles (Special Area), Laura Gaddy (Admin.), Stephanie Hunter-Brown (Admin.), Karen Crane (Parent), Vincent Esposito (Parent), Pam Karkow (Parent), Harvey Bagshaw (staff rep.) </w:t>
      </w:r>
    </w:p>
    <w:p w:rsidR="00FC3BE3" w:rsidRDefault="00FC3BE3">
      <w:pPr>
        <w:rPr>
          <w:rFonts w:ascii="Verdana" w:eastAsia="Verdana" w:hAnsi="Verdana" w:cs="Verdana"/>
          <w:b/>
          <w:sz w:val="20"/>
          <w:szCs w:val="20"/>
        </w:rPr>
      </w:pPr>
    </w:p>
    <w:p w:rsidR="00FC3BE3" w:rsidRDefault="00676BCA">
      <w:pPr>
        <w:rPr>
          <w:rFonts w:ascii="Verdana" w:eastAsia="Verdana" w:hAnsi="Verdana" w:cs="Verdana"/>
          <w:sz w:val="20"/>
          <w:szCs w:val="20"/>
        </w:rPr>
      </w:pPr>
      <w:r>
        <w:rPr>
          <w:rFonts w:ascii="Verdana" w:eastAsia="Verdana" w:hAnsi="Verdana" w:cs="Verdana"/>
          <w:b/>
          <w:sz w:val="20"/>
          <w:szCs w:val="20"/>
        </w:rPr>
        <w:t>Absent: N/A</w:t>
      </w:r>
    </w:p>
    <w:tbl>
      <w:tblPr>
        <w:tblStyle w:val="a"/>
        <w:tblW w:w="142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1965"/>
        <w:gridCol w:w="5355"/>
        <w:gridCol w:w="4950"/>
      </w:tblGrid>
      <w:tr w:rsidR="00FC3BE3">
        <w:tc>
          <w:tcPr>
            <w:tcW w:w="2025" w:type="dxa"/>
            <w:shd w:val="clear" w:color="auto" w:fill="auto"/>
            <w:tcMar>
              <w:top w:w="100" w:type="dxa"/>
              <w:left w:w="100" w:type="dxa"/>
              <w:bottom w:w="100" w:type="dxa"/>
              <w:right w:w="100" w:type="dxa"/>
            </w:tcMar>
          </w:tcPr>
          <w:p w:rsidR="00FC3BE3" w:rsidRDefault="00676BCA">
            <w:pPr>
              <w:widowControl w:val="0"/>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1965" w:type="dxa"/>
            <w:shd w:val="clear" w:color="auto" w:fill="auto"/>
            <w:tcMar>
              <w:top w:w="100" w:type="dxa"/>
              <w:left w:w="100" w:type="dxa"/>
              <w:bottom w:w="100" w:type="dxa"/>
              <w:right w:w="100" w:type="dxa"/>
            </w:tcMar>
          </w:tcPr>
          <w:p w:rsidR="00FC3BE3" w:rsidRDefault="00676BCA">
            <w:pPr>
              <w:widowControl w:val="0"/>
              <w:spacing w:line="240" w:lineRule="auto"/>
              <w:jc w:val="center"/>
              <w:rPr>
                <w:rFonts w:ascii="Verdana" w:eastAsia="Verdana" w:hAnsi="Verdana" w:cs="Verdana"/>
                <w:b/>
                <w:sz w:val="20"/>
                <w:szCs w:val="20"/>
              </w:rPr>
            </w:pPr>
            <w:r>
              <w:rPr>
                <w:rFonts w:ascii="Verdana" w:eastAsia="Verdana" w:hAnsi="Verdana" w:cs="Verdana"/>
                <w:b/>
                <w:sz w:val="20"/>
                <w:szCs w:val="20"/>
              </w:rPr>
              <w:t>PRESENTER</w:t>
            </w:r>
          </w:p>
        </w:tc>
        <w:tc>
          <w:tcPr>
            <w:tcW w:w="5355" w:type="dxa"/>
            <w:shd w:val="clear" w:color="auto" w:fill="auto"/>
            <w:tcMar>
              <w:top w:w="100" w:type="dxa"/>
              <w:left w:w="100" w:type="dxa"/>
              <w:bottom w:w="100" w:type="dxa"/>
              <w:right w:w="100" w:type="dxa"/>
            </w:tcMar>
          </w:tcPr>
          <w:p w:rsidR="00FC3BE3" w:rsidRDefault="00676BCA">
            <w:pPr>
              <w:widowControl w:val="0"/>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c>
          <w:tcPr>
            <w:tcW w:w="4950" w:type="dxa"/>
            <w:shd w:val="clear" w:color="auto" w:fill="auto"/>
            <w:tcMar>
              <w:top w:w="100" w:type="dxa"/>
              <w:left w:w="100" w:type="dxa"/>
              <w:bottom w:w="100" w:type="dxa"/>
              <w:right w:w="100" w:type="dxa"/>
            </w:tcMar>
          </w:tcPr>
          <w:p w:rsidR="00FC3BE3" w:rsidRDefault="00676BCA">
            <w:pPr>
              <w:widowControl w:val="0"/>
              <w:spacing w:line="240" w:lineRule="auto"/>
              <w:jc w:val="center"/>
              <w:rPr>
                <w:rFonts w:ascii="Verdana" w:eastAsia="Verdana" w:hAnsi="Verdana" w:cs="Verdana"/>
                <w:b/>
                <w:sz w:val="20"/>
                <w:szCs w:val="20"/>
              </w:rPr>
            </w:pPr>
            <w:r>
              <w:rPr>
                <w:rFonts w:ascii="Verdana" w:eastAsia="Verdana" w:hAnsi="Verdana" w:cs="Verdana"/>
                <w:b/>
                <w:sz w:val="20"/>
                <w:szCs w:val="20"/>
              </w:rPr>
              <w:t>NEXT STEPS/WHO’S RESPONSIBLE</w:t>
            </w:r>
          </w:p>
        </w:tc>
      </w:tr>
      <w:tr w:rsidR="00FC3BE3" w:rsidTr="00202F26">
        <w:trPr>
          <w:trHeight w:val="537"/>
        </w:trPr>
        <w:tc>
          <w:tcPr>
            <w:tcW w:w="2025" w:type="dxa"/>
            <w:shd w:val="clear" w:color="auto" w:fill="auto"/>
            <w:tcMar>
              <w:top w:w="100" w:type="dxa"/>
              <w:left w:w="100" w:type="dxa"/>
              <w:bottom w:w="100" w:type="dxa"/>
              <w:right w:w="100" w:type="dxa"/>
            </w:tcMar>
          </w:tcPr>
          <w:p w:rsidR="00FC3BE3" w:rsidRDefault="00676BCA">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Welcome </w:t>
            </w:r>
          </w:p>
        </w:tc>
        <w:tc>
          <w:tcPr>
            <w:tcW w:w="1965" w:type="dxa"/>
            <w:shd w:val="clear" w:color="auto" w:fill="auto"/>
            <w:tcMar>
              <w:top w:w="100" w:type="dxa"/>
              <w:left w:w="100" w:type="dxa"/>
              <w:bottom w:w="100" w:type="dxa"/>
              <w:right w:w="100" w:type="dxa"/>
            </w:tcMar>
          </w:tcPr>
          <w:p w:rsidR="00FC3BE3" w:rsidRDefault="00676BCA">
            <w:pPr>
              <w:widowControl w:val="0"/>
              <w:spacing w:line="240" w:lineRule="auto"/>
              <w:rPr>
                <w:rFonts w:ascii="Verdana" w:eastAsia="Verdana" w:hAnsi="Verdana" w:cs="Verdana"/>
                <w:sz w:val="20"/>
                <w:szCs w:val="20"/>
              </w:rPr>
            </w:pPr>
            <w:r>
              <w:rPr>
                <w:rFonts w:ascii="Verdana" w:eastAsia="Verdana" w:hAnsi="Verdana" w:cs="Verdana"/>
                <w:sz w:val="20"/>
                <w:szCs w:val="20"/>
              </w:rPr>
              <w:t>Sperry</w:t>
            </w:r>
          </w:p>
        </w:tc>
        <w:tc>
          <w:tcPr>
            <w:tcW w:w="5355" w:type="dxa"/>
            <w:shd w:val="clear" w:color="auto" w:fill="auto"/>
            <w:tcMar>
              <w:top w:w="100" w:type="dxa"/>
              <w:left w:w="100" w:type="dxa"/>
              <w:bottom w:w="100" w:type="dxa"/>
              <w:right w:w="100" w:type="dxa"/>
            </w:tcMar>
          </w:tcPr>
          <w:p w:rsidR="00FC3BE3" w:rsidRPr="00202F26" w:rsidRDefault="00676BCA" w:rsidP="00202F26">
            <w:pPr>
              <w:widowControl w:val="0"/>
              <w:spacing w:line="240" w:lineRule="auto"/>
              <w:rPr>
                <w:rFonts w:ascii="Verdana" w:eastAsia="Verdana" w:hAnsi="Verdana" w:cs="Verdana"/>
                <w:sz w:val="20"/>
                <w:szCs w:val="20"/>
              </w:rPr>
            </w:pPr>
            <w:r>
              <w:rPr>
                <w:rFonts w:ascii="Verdana" w:eastAsia="Verdana" w:hAnsi="Verdana" w:cs="Verdana"/>
                <w:sz w:val="20"/>
                <w:szCs w:val="20"/>
              </w:rPr>
              <w:t>The team reviewed the minutes from the September meeting.</w:t>
            </w:r>
          </w:p>
        </w:tc>
        <w:tc>
          <w:tcPr>
            <w:tcW w:w="4950" w:type="dxa"/>
            <w:shd w:val="clear" w:color="auto" w:fill="auto"/>
            <w:tcMar>
              <w:top w:w="100" w:type="dxa"/>
              <w:left w:w="100" w:type="dxa"/>
              <w:bottom w:w="100" w:type="dxa"/>
              <w:right w:w="100" w:type="dxa"/>
            </w:tcMar>
          </w:tcPr>
          <w:p w:rsidR="00FC3BE3" w:rsidRDefault="00FC3BE3">
            <w:pPr>
              <w:widowControl w:val="0"/>
              <w:spacing w:line="240" w:lineRule="auto"/>
              <w:ind w:left="720" w:hanging="360"/>
              <w:rPr>
                <w:rFonts w:ascii="Verdana" w:eastAsia="Verdana" w:hAnsi="Verdana" w:cs="Verdana"/>
                <w:sz w:val="20"/>
                <w:szCs w:val="20"/>
              </w:rPr>
            </w:pPr>
          </w:p>
        </w:tc>
      </w:tr>
      <w:tr w:rsidR="00FC3BE3">
        <w:trPr>
          <w:trHeight w:val="940"/>
        </w:trPr>
        <w:tc>
          <w:tcPr>
            <w:tcW w:w="2025" w:type="dxa"/>
            <w:shd w:val="clear" w:color="auto" w:fill="auto"/>
            <w:tcMar>
              <w:top w:w="100" w:type="dxa"/>
              <w:left w:w="100" w:type="dxa"/>
              <w:bottom w:w="100" w:type="dxa"/>
              <w:right w:w="100" w:type="dxa"/>
            </w:tcMar>
          </w:tcPr>
          <w:p w:rsidR="00FC3BE3" w:rsidRDefault="00676BCA">
            <w:pPr>
              <w:widowControl w:val="0"/>
              <w:spacing w:line="240" w:lineRule="auto"/>
              <w:rPr>
                <w:rFonts w:ascii="Verdana" w:eastAsia="Verdana" w:hAnsi="Verdana" w:cs="Verdana"/>
                <w:sz w:val="20"/>
                <w:szCs w:val="20"/>
              </w:rPr>
            </w:pPr>
            <w:r>
              <w:rPr>
                <w:rFonts w:ascii="Verdana" w:eastAsia="Verdana" w:hAnsi="Verdana" w:cs="Verdana"/>
                <w:sz w:val="20"/>
                <w:szCs w:val="20"/>
              </w:rPr>
              <w:t>Globalization</w:t>
            </w:r>
          </w:p>
        </w:tc>
        <w:tc>
          <w:tcPr>
            <w:tcW w:w="1965" w:type="dxa"/>
            <w:shd w:val="clear" w:color="auto" w:fill="auto"/>
            <w:tcMar>
              <w:top w:w="100" w:type="dxa"/>
              <w:left w:w="100" w:type="dxa"/>
              <w:bottom w:w="100" w:type="dxa"/>
              <w:right w:w="100" w:type="dxa"/>
            </w:tcMar>
          </w:tcPr>
          <w:p w:rsidR="00FC3BE3" w:rsidRDefault="00676BCA">
            <w:pPr>
              <w:widowControl w:val="0"/>
              <w:spacing w:line="240" w:lineRule="auto"/>
              <w:rPr>
                <w:rFonts w:ascii="Verdana" w:eastAsia="Verdana" w:hAnsi="Verdana" w:cs="Verdana"/>
                <w:sz w:val="20"/>
                <w:szCs w:val="20"/>
              </w:rPr>
            </w:pPr>
            <w:r>
              <w:rPr>
                <w:rFonts w:ascii="Verdana" w:eastAsia="Verdana" w:hAnsi="Verdana" w:cs="Verdana"/>
                <w:sz w:val="20"/>
                <w:szCs w:val="20"/>
              </w:rPr>
              <w:t>Gaddy</w:t>
            </w:r>
          </w:p>
        </w:tc>
        <w:tc>
          <w:tcPr>
            <w:tcW w:w="5355" w:type="dxa"/>
            <w:shd w:val="clear" w:color="auto" w:fill="auto"/>
            <w:tcMar>
              <w:top w:w="100" w:type="dxa"/>
              <w:left w:w="100" w:type="dxa"/>
              <w:bottom w:w="100" w:type="dxa"/>
              <w:right w:w="100" w:type="dxa"/>
            </w:tcMar>
          </w:tcPr>
          <w:p w:rsidR="00FC3BE3" w:rsidRDefault="00676BCA">
            <w:pPr>
              <w:widowControl w:val="0"/>
              <w:spacing w:line="240" w:lineRule="auto"/>
              <w:rPr>
                <w:rFonts w:ascii="Verdana" w:eastAsia="Verdana" w:hAnsi="Verdana" w:cs="Verdana"/>
                <w:sz w:val="20"/>
                <w:szCs w:val="20"/>
              </w:rPr>
            </w:pPr>
            <w:r>
              <w:rPr>
                <w:rFonts w:ascii="Verdana" w:eastAsia="Verdana" w:hAnsi="Verdana" w:cs="Verdana"/>
                <w:sz w:val="20"/>
                <w:szCs w:val="20"/>
              </w:rPr>
              <w:t>The Globalization portfolio is now optional for schools. The team discussed whether or not we want to continue this effort. The team voted that we will continue to implement globalization in our classrooms but will not do the globalization portfolio. The team noted that we want our focus to be on building our STEAM implementation.</w:t>
            </w:r>
          </w:p>
        </w:tc>
        <w:tc>
          <w:tcPr>
            <w:tcW w:w="4950" w:type="dxa"/>
            <w:shd w:val="clear" w:color="auto" w:fill="auto"/>
            <w:tcMar>
              <w:top w:w="100" w:type="dxa"/>
              <w:left w:w="100" w:type="dxa"/>
              <w:bottom w:w="100" w:type="dxa"/>
              <w:right w:w="100" w:type="dxa"/>
            </w:tcMar>
          </w:tcPr>
          <w:p w:rsidR="00FC3BE3" w:rsidRDefault="00FC3BE3">
            <w:pPr>
              <w:widowControl w:val="0"/>
              <w:spacing w:line="240" w:lineRule="auto"/>
              <w:rPr>
                <w:rFonts w:ascii="Verdana" w:eastAsia="Verdana" w:hAnsi="Verdana" w:cs="Verdana"/>
                <w:sz w:val="20"/>
                <w:szCs w:val="20"/>
              </w:rPr>
            </w:pPr>
          </w:p>
        </w:tc>
      </w:tr>
      <w:tr w:rsidR="00FC3BE3">
        <w:tc>
          <w:tcPr>
            <w:tcW w:w="2025" w:type="dxa"/>
            <w:shd w:val="clear" w:color="auto" w:fill="auto"/>
            <w:tcMar>
              <w:top w:w="100" w:type="dxa"/>
              <w:left w:w="100" w:type="dxa"/>
              <w:bottom w:w="100" w:type="dxa"/>
              <w:right w:w="100" w:type="dxa"/>
            </w:tcMar>
          </w:tcPr>
          <w:p w:rsidR="00FC3BE3" w:rsidRDefault="00676BCA">
            <w:pPr>
              <w:widowControl w:val="0"/>
              <w:spacing w:line="240" w:lineRule="auto"/>
              <w:rPr>
                <w:rFonts w:ascii="Verdana" w:eastAsia="Verdana" w:hAnsi="Verdana" w:cs="Verdana"/>
                <w:sz w:val="20"/>
                <w:szCs w:val="20"/>
              </w:rPr>
            </w:pPr>
            <w:r>
              <w:rPr>
                <w:rFonts w:ascii="Verdana" w:eastAsia="Verdana" w:hAnsi="Verdana" w:cs="Verdana"/>
                <w:sz w:val="20"/>
                <w:szCs w:val="20"/>
              </w:rPr>
              <w:t>AdvancED</w:t>
            </w:r>
          </w:p>
        </w:tc>
        <w:tc>
          <w:tcPr>
            <w:tcW w:w="1965" w:type="dxa"/>
            <w:shd w:val="clear" w:color="auto" w:fill="auto"/>
            <w:tcMar>
              <w:top w:w="100" w:type="dxa"/>
              <w:left w:w="100" w:type="dxa"/>
              <w:bottom w:w="100" w:type="dxa"/>
              <w:right w:w="100" w:type="dxa"/>
            </w:tcMar>
          </w:tcPr>
          <w:p w:rsidR="00FC3BE3" w:rsidRDefault="00676BCA">
            <w:pPr>
              <w:widowControl w:val="0"/>
              <w:spacing w:line="240" w:lineRule="auto"/>
              <w:rPr>
                <w:rFonts w:ascii="Verdana" w:eastAsia="Verdana" w:hAnsi="Verdana" w:cs="Verdana"/>
                <w:sz w:val="20"/>
                <w:szCs w:val="20"/>
              </w:rPr>
            </w:pPr>
            <w:r>
              <w:rPr>
                <w:rFonts w:ascii="Verdana" w:eastAsia="Verdana" w:hAnsi="Verdana" w:cs="Verdana"/>
                <w:sz w:val="20"/>
                <w:szCs w:val="20"/>
              </w:rPr>
              <w:t>Gaddy</w:t>
            </w:r>
          </w:p>
        </w:tc>
        <w:tc>
          <w:tcPr>
            <w:tcW w:w="5355" w:type="dxa"/>
            <w:shd w:val="clear" w:color="auto" w:fill="auto"/>
            <w:tcMar>
              <w:top w:w="100" w:type="dxa"/>
              <w:left w:w="100" w:type="dxa"/>
              <w:bottom w:w="100" w:type="dxa"/>
              <w:right w:w="100" w:type="dxa"/>
            </w:tcMar>
          </w:tcPr>
          <w:p w:rsidR="00FC3BE3" w:rsidRDefault="00676BCA">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This year is a reaccreditation year for UCPS. As part of the process, surveys will be sent out to parents, teachers, and students in November. We may also have visits in April from the AdvancEd team. </w:t>
            </w:r>
          </w:p>
        </w:tc>
        <w:tc>
          <w:tcPr>
            <w:tcW w:w="4950" w:type="dxa"/>
            <w:shd w:val="clear" w:color="auto" w:fill="auto"/>
            <w:tcMar>
              <w:top w:w="100" w:type="dxa"/>
              <w:left w:w="100" w:type="dxa"/>
              <w:bottom w:w="100" w:type="dxa"/>
              <w:right w:w="100" w:type="dxa"/>
            </w:tcMar>
          </w:tcPr>
          <w:p w:rsidR="00FC3BE3" w:rsidRDefault="00676BCA">
            <w:pPr>
              <w:widowControl w:val="0"/>
              <w:spacing w:line="240" w:lineRule="auto"/>
              <w:rPr>
                <w:rFonts w:ascii="Verdana" w:eastAsia="Verdana" w:hAnsi="Verdana" w:cs="Verdana"/>
                <w:sz w:val="20"/>
                <w:szCs w:val="20"/>
              </w:rPr>
            </w:pPr>
            <w:r>
              <w:rPr>
                <w:rFonts w:ascii="Verdana" w:eastAsia="Verdana" w:hAnsi="Verdana" w:cs="Verdana"/>
                <w:sz w:val="20"/>
                <w:szCs w:val="20"/>
              </w:rPr>
              <w:t>Mrs. Gaddy will continue to update the team as needed.</w:t>
            </w:r>
          </w:p>
        </w:tc>
      </w:tr>
      <w:tr w:rsidR="00FC3BE3">
        <w:tc>
          <w:tcPr>
            <w:tcW w:w="2025" w:type="dxa"/>
            <w:shd w:val="clear" w:color="auto" w:fill="auto"/>
            <w:tcMar>
              <w:top w:w="100" w:type="dxa"/>
              <w:left w:w="100" w:type="dxa"/>
              <w:bottom w:w="100" w:type="dxa"/>
              <w:right w:w="100" w:type="dxa"/>
            </w:tcMar>
          </w:tcPr>
          <w:p w:rsidR="00FC3BE3" w:rsidRDefault="00676BCA">
            <w:pPr>
              <w:widowControl w:val="0"/>
              <w:spacing w:line="240" w:lineRule="auto"/>
              <w:rPr>
                <w:rFonts w:ascii="Verdana" w:eastAsia="Verdana" w:hAnsi="Verdana" w:cs="Verdana"/>
                <w:sz w:val="20"/>
                <w:szCs w:val="20"/>
              </w:rPr>
            </w:pPr>
            <w:r>
              <w:rPr>
                <w:rFonts w:ascii="Verdana" w:eastAsia="Verdana" w:hAnsi="Verdana" w:cs="Verdana"/>
                <w:sz w:val="20"/>
                <w:szCs w:val="20"/>
              </w:rPr>
              <w:t>Yearbook Vendor</w:t>
            </w:r>
          </w:p>
        </w:tc>
        <w:tc>
          <w:tcPr>
            <w:tcW w:w="1965" w:type="dxa"/>
            <w:shd w:val="clear" w:color="auto" w:fill="auto"/>
            <w:tcMar>
              <w:top w:w="100" w:type="dxa"/>
              <w:left w:w="100" w:type="dxa"/>
              <w:bottom w:w="100" w:type="dxa"/>
              <w:right w:w="100" w:type="dxa"/>
            </w:tcMar>
          </w:tcPr>
          <w:p w:rsidR="00FC3BE3" w:rsidRDefault="00676BCA">
            <w:pPr>
              <w:widowControl w:val="0"/>
              <w:spacing w:line="240" w:lineRule="auto"/>
              <w:rPr>
                <w:rFonts w:ascii="Verdana" w:eastAsia="Verdana" w:hAnsi="Verdana" w:cs="Verdana"/>
                <w:sz w:val="20"/>
                <w:szCs w:val="20"/>
              </w:rPr>
            </w:pPr>
            <w:r>
              <w:rPr>
                <w:rFonts w:ascii="Verdana" w:eastAsia="Verdana" w:hAnsi="Verdana" w:cs="Verdana"/>
                <w:sz w:val="20"/>
                <w:szCs w:val="20"/>
              </w:rPr>
              <w:t>Palamountain</w:t>
            </w:r>
          </w:p>
        </w:tc>
        <w:tc>
          <w:tcPr>
            <w:tcW w:w="5355" w:type="dxa"/>
            <w:shd w:val="clear" w:color="auto" w:fill="auto"/>
            <w:tcMar>
              <w:top w:w="100" w:type="dxa"/>
              <w:left w:w="100" w:type="dxa"/>
              <w:bottom w:w="100" w:type="dxa"/>
              <w:right w:w="100" w:type="dxa"/>
            </w:tcMar>
          </w:tcPr>
          <w:p w:rsidR="00FC3BE3" w:rsidRDefault="00676BCA">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Mrs. Palamountain (our Yearbook coordinator) has been considering changing vendors for the yearbook. Walsworth has been our vendor for </w:t>
            </w:r>
            <w:r>
              <w:rPr>
                <w:rFonts w:ascii="Verdana" w:eastAsia="Verdana" w:hAnsi="Verdana" w:cs="Verdana"/>
                <w:sz w:val="20"/>
                <w:szCs w:val="20"/>
              </w:rPr>
              <w:lastRenderedPageBreak/>
              <w:t>the past 9 years. We are looking into switching to Strawbridge who is also the vendor we use for student pictures. The quality of their books is good, there are no extra costs, and the editing process is much easier. The cost will remain the same for students. After discussion, the team voted to change vendors for the 2018-2019 school year.</w:t>
            </w:r>
          </w:p>
        </w:tc>
        <w:tc>
          <w:tcPr>
            <w:tcW w:w="4950" w:type="dxa"/>
            <w:shd w:val="clear" w:color="auto" w:fill="auto"/>
            <w:tcMar>
              <w:top w:w="100" w:type="dxa"/>
              <w:left w:w="100" w:type="dxa"/>
              <w:bottom w:w="100" w:type="dxa"/>
              <w:right w:w="100" w:type="dxa"/>
            </w:tcMar>
          </w:tcPr>
          <w:p w:rsidR="00FC3BE3" w:rsidRDefault="00FC3BE3">
            <w:pPr>
              <w:widowControl w:val="0"/>
              <w:spacing w:line="240" w:lineRule="auto"/>
              <w:rPr>
                <w:rFonts w:ascii="Verdana" w:eastAsia="Verdana" w:hAnsi="Verdana" w:cs="Verdana"/>
                <w:sz w:val="20"/>
                <w:szCs w:val="20"/>
              </w:rPr>
            </w:pPr>
          </w:p>
        </w:tc>
      </w:tr>
      <w:tr w:rsidR="00FC3BE3">
        <w:tc>
          <w:tcPr>
            <w:tcW w:w="2025" w:type="dxa"/>
            <w:shd w:val="clear" w:color="auto" w:fill="auto"/>
            <w:tcMar>
              <w:top w:w="100" w:type="dxa"/>
              <w:left w:w="100" w:type="dxa"/>
              <w:bottom w:w="100" w:type="dxa"/>
              <w:right w:w="100" w:type="dxa"/>
            </w:tcMar>
          </w:tcPr>
          <w:p w:rsidR="00FC3BE3" w:rsidRDefault="00676BCA">
            <w:pPr>
              <w:widowControl w:val="0"/>
              <w:spacing w:line="240" w:lineRule="auto"/>
              <w:rPr>
                <w:rFonts w:ascii="Verdana" w:eastAsia="Verdana" w:hAnsi="Verdana" w:cs="Verdana"/>
                <w:sz w:val="20"/>
                <w:szCs w:val="20"/>
              </w:rPr>
            </w:pPr>
            <w:r>
              <w:rPr>
                <w:rFonts w:ascii="Verdana" w:eastAsia="Verdana" w:hAnsi="Verdana" w:cs="Verdana"/>
                <w:sz w:val="20"/>
                <w:szCs w:val="20"/>
              </w:rPr>
              <w:lastRenderedPageBreak/>
              <w:t>Homework</w:t>
            </w:r>
          </w:p>
        </w:tc>
        <w:tc>
          <w:tcPr>
            <w:tcW w:w="1965" w:type="dxa"/>
            <w:shd w:val="clear" w:color="auto" w:fill="auto"/>
            <w:tcMar>
              <w:top w:w="100" w:type="dxa"/>
              <w:left w:w="100" w:type="dxa"/>
              <w:bottom w:w="100" w:type="dxa"/>
              <w:right w:w="100" w:type="dxa"/>
            </w:tcMar>
          </w:tcPr>
          <w:p w:rsidR="00FC3BE3" w:rsidRDefault="00676BCA">
            <w:pPr>
              <w:widowControl w:val="0"/>
              <w:spacing w:line="240" w:lineRule="auto"/>
              <w:rPr>
                <w:rFonts w:ascii="Verdana" w:eastAsia="Verdana" w:hAnsi="Verdana" w:cs="Verdana"/>
                <w:sz w:val="20"/>
                <w:szCs w:val="20"/>
              </w:rPr>
            </w:pPr>
            <w:r>
              <w:rPr>
                <w:rFonts w:ascii="Verdana" w:eastAsia="Verdana" w:hAnsi="Verdana" w:cs="Verdana"/>
                <w:sz w:val="20"/>
                <w:szCs w:val="20"/>
              </w:rPr>
              <w:t>Gaddy</w:t>
            </w:r>
          </w:p>
        </w:tc>
        <w:tc>
          <w:tcPr>
            <w:tcW w:w="5355" w:type="dxa"/>
            <w:shd w:val="clear" w:color="auto" w:fill="auto"/>
            <w:tcMar>
              <w:top w:w="100" w:type="dxa"/>
              <w:left w:w="100" w:type="dxa"/>
              <w:bottom w:w="100" w:type="dxa"/>
              <w:right w:w="100" w:type="dxa"/>
            </w:tcMar>
          </w:tcPr>
          <w:p w:rsidR="00FC3BE3" w:rsidRDefault="00676BCA">
            <w:pPr>
              <w:widowControl w:val="0"/>
              <w:spacing w:line="240" w:lineRule="auto"/>
              <w:rPr>
                <w:rFonts w:ascii="Verdana" w:eastAsia="Verdana" w:hAnsi="Verdana" w:cs="Verdana"/>
                <w:sz w:val="20"/>
                <w:szCs w:val="20"/>
              </w:rPr>
            </w:pPr>
            <w:r>
              <w:rPr>
                <w:rFonts w:ascii="Verdana" w:eastAsia="Verdana" w:hAnsi="Verdana" w:cs="Verdana"/>
                <w:sz w:val="20"/>
                <w:szCs w:val="20"/>
              </w:rPr>
              <w:t>A parent asked Mrs. Gaddy to bring up the topic of homework at our meeting. Some schools in the county have done away with all homework other than reading. After discussion, it was decided that our homework policies are already manageable and we will not implement changes at this time.</w:t>
            </w:r>
          </w:p>
        </w:tc>
        <w:tc>
          <w:tcPr>
            <w:tcW w:w="4950" w:type="dxa"/>
            <w:shd w:val="clear" w:color="auto" w:fill="auto"/>
            <w:tcMar>
              <w:top w:w="100" w:type="dxa"/>
              <w:left w:w="100" w:type="dxa"/>
              <w:bottom w:w="100" w:type="dxa"/>
              <w:right w:w="100" w:type="dxa"/>
            </w:tcMar>
          </w:tcPr>
          <w:p w:rsidR="00FC3BE3" w:rsidRDefault="00FC3BE3">
            <w:pPr>
              <w:widowControl w:val="0"/>
              <w:spacing w:line="240" w:lineRule="auto"/>
              <w:ind w:left="720" w:hanging="360"/>
              <w:rPr>
                <w:rFonts w:ascii="Verdana" w:eastAsia="Verdana" w:hAnsi="Verdana" w:cs="Verdana"/>
                <w:sz w:val="20"/>
                <w:szCs w:val="20"/>
              </w:rPr>
            </w:pPr>
          </w:p>
        </w:tc>
      </w:tr>
      <w:tr w:rsidR="00FC3BE3">
        <w:tc>
          <w:tcPr>
            <w:tcW w:w="2025" w:type="dxa"/>
            <w:shd w:val="clear" w:color="auto" w:fill="auto"/>
            <w:tcMar>
              <w:top w:w="100" w:type="dxa"/>
              <w:left w:w="100" w:type="dxa"/>
              <w:bottom w:w="100" w:type="dxa"/>
              <w:right w:w="100" w:type="dxa"/>
            </w:tcMar>
          </w:tcPr>
          <w:p w:rsidR="00FC3BE3" w:rsidRDefault="00676BCA">
            <w:pPr>
              <w:widowControl w:val="0"/>
              <w:spacing w:line="240" w:lineRule="auto"/>
              <w:rPr>
                <w:rFonts w:ascii="Verdana" w:eastAsia="Verdana" w:hAnsi="Verdana" w:cs="Verdana"/>
                <w:sz w:val="20"/>
                <w:szCs w:val="20"/>
              </w:rPr>
            </w:pPr>
            <w:r>
              <w:rPr>
                <w:rFonts w:ascii="Verdana" w:eastAsia="Verdana" w:hAnsi="Verdana" w:cs="Verdana"/>
                <w:sz w:val="20"/>
                <w:szCs w:val="20"/>
              </w:rPr>
              <w:t>PTO Fundraising</w:t>
            </w:r>
          </w:p>
        </w:tc>
        <w:tc>
          <w:tcPr>
            <w:tcW w:w="1965" w:type="dxa"/>
            <w:shd w:val="clear" w:color="auto" w:fill="auto"/>
            <w:tcMar>
              <w:top w:w="100" w:type="dxa"/>
              <w:left w:w="100" w:type="dxa"/>
              <w:bottom w:w="100" w:type="dxa"/>
              <w:right w:w="100" w:type="dxa"/>
            </w:tcMar>
          </w:tcPr>
          <w:p w:rsidR="00FC3BE3" w:rsidRDefault="00676BCA">
            <w:pPr>
              <w:widowControl w:val="0"/>
              <w:spacing w:line="240" w:lineRule="auto"/>
              <w:rPr>
                <w:rFonts w:ascii="Verdana" w:eastAsia="Verdana" w:hAnsi="Verdana" w:cs="Verdana"/>
                <w:sz w:val="20"/>
                <w:szCs w:val="20"/>
              </w:rPr>
            </w:pPr>
            <w:r>
              <w:rPr>
                <w:rFonts w:ascii="Verdana" w:eastAsia="Verdana" w:hAnsi="Verdana" w:cs="Verdana"/>
                <w:sz w:val="20"/>
                <w:szCs w:val="20"/>
              </w:rPr>
              <w:t>Gaddy</w:t>
            </w:r>
          </w:p>
        </w:tc>
        <w:tc>
          <w:tcPr>
            <w:tcW w:w="5355" w:type="dxa"/>
            <w:shd w:val="clear" w:color="auto" w:fill="auto"/>
            <w:tcMar>
              <w:top w:w="100" w:type="dxa"/>
              <w:left w:w="100" w:type="dxa"/>
              <w:bottom w:w="100" w:type="dxa"/>
              <w:right w:w="100" w:type="dxa"/>
            </w:tcMar>
          </w:tcPr>
          <w:p w:rsidR="00FC3BE3" w:rsidRDefault="00676BCA">
            <w:pPr>
              <w:widowControl w:val="0"/>
              <w:spacing w:line="240" w:lineRule="auto"/>
              <w:rPr>
                <w:rFonts w:ascii="Verdana" w:eastAsia="Verdana" w:hAnsi="Verdana" w:cs="Verdana"/>
                <w:sz w:val="20"/>
                <w:szCs w:val="20"/>
              </w:rPr>
            </w:pPr>
            <w:r>
              <w:rPr>
                <w:rFonts w:ascii="Verdana" w:eastAsia="Verdana" w:hAnsi="Verdana" w:cs="Verdana"/>
                <w:sz w:val="20"/>
                <w:szCs w:val="20"/>
              </w:rPr>
              <w:t>The PTO would like approval to expand their fundraising efforts to better support our staff and students. For the past few years, they have only done one fundraiser per year (Boosterthon). The team voted and approved the implementation of another fundraiser.</w:t>
            </w:r>
          </w:p>
        </w:tc>
        <w:tc>
          <w:tcPr>
            <w:tcW w:w="4950" w:type="dxa"/>
            <w:shd w:val="clear" w:color="auto" w:fill="auto"/>
            <w:tcMar>
              <w:top w:w="100" w:type="dxa"/>
              <w:left w:w="100" w:type="dxa"/>
              <w:bottom w:w="100" w:type="dxa"/>
              <w:right w:w="100" w:type="dxa"/>
            </w:tcMar>
          </w:tcPr>
          <w:p w:rsidR="00FC3BE3" w:rsidRDefault="00676BCA">
            <w:pPr>
              <w:widowControl w:val="0"/>
              <w:spacing w:line="240" w:lineRule="auto"/>
              <w:ind w:left="270" w:hanging="270"/>
              <w:rPr>
                <w:rFonts w:ascii="Verdana" w:eastAsia="Verdana" w:hAnsi="Verdana" w:cs="Verdana"/>
                <w:sz w:val="20"/>
                <w:szCs w:val="20"/>
              </w:rPr>
            </w:pPr>
            <w:r>
              <w:rPr>
                <w:rFonts w:ascii="Verdana" w:eastAsia="Verdana" w:hAnsi="Verdana" w:cs="Verdana"/>
                <w:sz w:val="20"/>
                <w:szCs w:val="20"/>
              </w:rPr>
              <w:t>Mrs. Gaddy will communicate information to the PTO.</w:t>
            </w:r>
          </w:p>
        </w:tc>
      </w:tr>
      <w:tr w:rsidR="00FC3BE3">
        <w:tc>
          <w:tcPr>
            <w:tcW w:w="2025" w:type="dxa"/>
            <w:shd w:val="clear" w:color="auto" w:fill="auto"/>
            <w:tcMar>
              <w:top w:w="100" w:type="dxa"/>
              <w:left w:w="100" w:type="dxa"/>
              <w:bottom w:w="100" w:type="dxa"/>
              <w:right w:w="100" w:type="dxa"/>
            </w:tcMar>
          </w:tcPr>
          <w:p w:rsidR="00FC3BE3" w:rsidRDefault="00676BCA">
            <w:pPr>
              <w:widowControl w:val="0"/>
              <w:spacing w:line="240" w:lineRule="auto"/>
              <w:rPr>
                <w:rFonts w:ascii="Verdana" w:eastAsia="Verdana" w:hAnsi="Verdana" w:cs="Verdana"/>
                <w:sz w:val="20"/>
                <w:szCs w:val="20"/>
              </w:rPr>
            </w:pPr>
            <w:r>
              <w:rPr>
                <w:rFonts w:ascii="Verdana" w:eastAsia="Verdana" w:hAnsi="Verdana" w:cs="Verdana"/>
                <w:sz w:val="20"/>
                <w:szCs w:val="20"/>
              </w:rPr>
              <w:t>Staff Morale</w:t>
            </w:r>
          </w:p>
        </w:tc>
        <w:tc>
          <w:tcPr>
            <w:tcW w:w="1965" w:type="dxa"/>
            <w:shd w:val="clear" w:color="auto" w:fill="auto"/>
            <w:tcMar>
              <w:top w:w="100" w:type="dxa"/>
              <w:left w:w="100" w:type="dxa"/>
              <w:bottom w:w="100" w:type="dxa"/>
              <w:right w:w="100" w:type="dxa"/>
            </w:tcMar>
          </w:tcPr>
          <w:p w:rsidR="00FC3BE3" w:rsidRDefault="00676BCA">
            <w:pPr>
              <w:widowControl w:val="0"/>
              <w:spacing w:line="240" w:lineRule="auto"/>
              <w:rPr>
                <w:rFonts w:ascii="Verdana" w:eastAsia="Verdana" w:hAnsi="Verdana" w:cs="Verdana"/>
                <w:sz w:val="20"/>
                <w:szCs w:val="20"/>
              </w:rPr>
            </w:pPr>
            <w:r>
              <w:rPr>
                <w:rFonts w:ascii="Verdana" w:eastAsia="Verdana" w:hAnsi="Verdana" w:cs="Verdana"/>
                <w:sz w:val="20"/>
                <w:szCs w:val="20"/>
              </w:rPr>
              <w:t>Team</w:t>
            </w:r>
          </w:p>
        </w:tc>
        <w:tc>
          <w:tcPr>
            <w:tcW w:w="5355" w:type="dxa"/>
            <w:shd w:val="clear" w:color="auto" w:fill="auto"/>
            <w:tcMar>
              <w:top w:w="100" w:type="dxa"/>
              <w:left w:w="100" w:type="dxa"/>
              <w:bottom w:w="100" w:type="dxa"/>
              <w:right w:w="100" w:type="dxa"/>
            </w:tcMar>
          </w:tcPr>
          <w:p w:rsidR="00FC3BE3" w:rsidRDefault="00676BCA">
            <w:pPr>
              <w:widowControl w:val="0"/>
              <w:spacing w:line="240" w:lineRule="auto"/>
              <w:rPr>
                <w:rFonts w:ascii="Verdana" w:eastAsia="Verdana" w:hAnsi="Verdana" w:cs="Verdana"/>
                <w:sz w:val="20"/>
                <w:szCs w:val="20"/>
              </w:rPr>
            </w:pPr>
            <w:r>
              <w:rPr>
                <w:rFonts w:ascii="Verdana" w:eastAsia="Verdana" w:hAnsi="Verdana" w:cs="Verdana"/>
                <w:sz w:val="20"/>
                <w:szCs w:val="20"/>
              </w:rPr>
              <w:t>The team continued its discussion regarding staff morale from our last meeting. Staff members reported that morale is up this year due to special efforts put in place by Social Committee and other changes implemented by school administration.</w:t>
            </w:r>
          </w:p>
        </w:tc>
        <w:tc>
          <w:tcPr>
            <w:tcW w:w="4950" w:type="dxa"/>
            <w:shd w:val="clear" w:color="auto" w:fill="auto"/>
            <w:tcMar>
              <w:top w:w="100" w:type="dxa"/>
              <w:left w:w="100" w:type="dxa"/>
              <w:bottom w:w="100" w:type="dxa"/>
              <w:right w:w="100" w:type="dxa"/>
            </w:tcMar>
          </w:tcPr>
          <w:p w:rsidR="00FC3BE3" w:rsidRDefault="00FC3BE3">
            <w:pPr>
              <w:widowControl w:val="0"/>
              <w:spacing w:line="240" w:lineRule="auto"/>
              <w:ind w:left="720" w:hanging="360"/>
              <w:rPr>
                <w:rFonts w:ascii="Verdana" w:eastAsia="Verdana" w:hAnsi="Verdana" w:cs="Verdana"/>
                <w:sz w:val="20"/>
                <w:szCs w:val="20"/>
              </w:rPr>
            </w:pPr>
          </w:p>
        </w:tc>
      </w:tr>
      <w:tr w:rsidR="00FC3BE3">
        <w:tc>
          <w:tcPr>
            <w:tcW w:w="2025" w:type="dxa"/>
            <w:shd w:val="clear" w:color="auto" w:fill="auto"/>
            <w:tcMar>
              <w:top w:w="100" w:type="dxa"/>
              <w:left w:w="100" w:type="dxa"/>
              <w:bottom w:w="100" w:type="dxa"/>
              <w:right w:w="100" w:type="dxa"/>
            </w:tcMar>
          </w:tcPr>
          <w:p w:rsidR="00FC3BE3" w:rsidRDefault="00676BCA">
            <w:pPr>
              <w:widowControl w:val="0"/>
              <w:spacing w:line="240" w:lineRule="auto"/>
              <w:rPr>
                <w:rFonts w:ascii="Verdana" w:eastAsia="Verdana" w:hAnsi="Verdana" w:cs="Verdana"/>
                <w:sz w:val="20"/>
                <w:szCs w:val="20"/>
              </w:rPr>
            </w:pPr>
            <w:r>
              <w:rPr>
                <w:rFonts w:ascii="Verdana" w:eastAsia="Verdana" w:hAnsi="Verdana" w:cs="Verdana"/>
                <w:sz w:val="20"/>
                <w:szCs w:val="20"/>
              </w:rPr>
              <w:t>Staff Concerns and Questions</w:t>
            </w:r>
          </w:p>
        </w:tc>
        <w:tc>
          <w:tcPr>
            <w:tcW w:w="1965" w:type="dxa"/>
            <w:shd w:val="clear" w:color="auto" w:fill="auto"/>
            <w:tcMar>
              <w:top w:w="100" w:type="dxa"/>
              <w:left w:w="100" w:type="dxa"/>
              <w:bottom w:w="100" w:type="dxa"/>
              <w:right w:w="100" w:type="dxa"/>
            </w:tcMar>
          </w:tcPr>
          <w:p w:rsidR="00FC3BE3" w:rsidRDefault="00676BCA">
            <w:pPr>
              <w:widowControl w:val="0"/>
              <w:spacing w:line="240" w:lineRule="auto"/>
              <w:rPr>
                <w:rFonts w:ascii="Verdana" w:eastAsia="Verdana" w:hAnsi="Verdana" w:cs="Verdana"/>
                <w:sz w:val="20"/>
                <w:szCs w:val="20"/>
              </w:rPr>
            </w:pPr>
            <w:r>
              <w:rPr>
                <w:rFonts w:ascii="Verdana" w:eastAsia="Verdana" w:hAnsi="Verdana" w:cs="Verdana"/>
                <w:sz w:val="20"/>
                <w:szCs w:val="20"/>
              </w:rPr>
              <w:t>Staff</w:t>
            </w:r>
          </w:p>
        </w:tc>
        <w:tc>
          <w:tcPr>
            <w:tcW w:w="5355" w:type="dxa"/>
            <w:shd w:val="clear" w:color="auto" w:fill="auto"/>
            <w:tcMar>
              <w:top w:w="100" w:type="dxa"/>
              <w:left w:w="100" w:type="dxa"/>
              <w:bottom w:w="100" w:type="dxa"/>
              <w:right w:w="100" w:type="dxa"/>
            </w:tcMar>
          </w:tcPr>
          <w:p w:rsidR="00FC3BE3" w:rsidRDefault="00676BCA">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1st grade: The first grade team is interested in adding a water bottle filling station to the K/1 hall like we have on the 4/5 hall. The ones on the 4/5 hall were free so we are not sure of the cost. </w:t>
            </w:r>
          </w:p>
        </w:tc>
        <w:tc>
          <w:tcPr>
            <w:tcW w:w="4950" w:type="dxa"/>
            <w:shd w:val="clear" w:color="auto" w:fill="auto"/>
            <w:tcMar>
              <w:top w:w="100" w:type="dxa"/>
              <w:left w:w="100" w:type="dxa"/>
              <w:bottom w:w="100" w:type="dxa"/>
              <w:right w:w="100" w:type="dxa"/>
            </w:tcMar>
          </w:tcPr>
          <w:p w:rsidR="00FC3BE3" w:rsidRDefault="00676BCA">
            <w:pPr>
              <w:widowControl w:val="0"/>
              <w:spacing w:line="240" w:lineRule="auto"/>
              <w:rPr>
                <w:rFonts w:ascii="Verdana" w:eastAsia="Verdana" w:hAnsi="Verdana" w:cs="Verdana"/>
                <w:sz w:val="20"/>
                <w:szCs w:val="20"/>
              </w:rPr>
            </w:pPr>
            <w:r>
              <w:rPr>
                <w:rFonts w:ascii="Verdana" w:eastAsia="Verdana" w:hAnsi="Verdana" w:cs="Verdana"/>
                <w:sz w:val="20"/>
                <w:szCs w:val="20"/>
              </w:rPr>
              <w:t>Mrs. Gaddy will investigate the cost of the water station and report back to the team.</w:t>
            </w:r>
          </w:p>
        </w:tc>
      </w:tr>
      <w:tr w:rsidR="00FC3BE3">
        <w:tc>
          <w:tcPr>
            <w:tcW w:w="2025" w:type="dxa"/>
            <w:shd w:val="clear" w:color="auto" w:fill="auto"/>
            <w:tcMar>
              <w:top w:w="100" w:type="dxa"/>
              <w:left w:w="100" w:type="dxa"/>
              <w:bottom w:w="100" w:type="dxa"/>
              <w:right w:w="100" w:type="dxa"/>
            </w:tcMar>
          </w:tcPr>
          <w:p w:rsidR="00FC3BE3" w:rsidRDefault="00676BCA">
            <w:pPr>
              <w:widowControl w:val="0"/>
              <w:spacing w:line="240" w:lineRule="auto"/>
              <w:rPr>
                <w:rFonts w:ascii="Verdana" w:eastAsia="Verdana" w:hAnsi="Verdana" w:cs="Verdana"/>
                <w:sz w:val="20"/>
                <w:szCs w:val="20"/>
              </w:rPr>
            </w:pPr>
            <w:r>
              <w:rPr>
                <w:rFonts w:ascii="Verdana" w:eastAsia="Verdana" w:hAnsi="Verdana" w:cs="Verdana"/>
                <w:sz w:val="20"/>
                <w:szCs w:val="20"/>
              </w:rPr>
              <w:t>Parents Concerns and Questions</w:t>
            </w:r>
          </w:p>
        </w:tc>
        <w:tc>
          <w:tcPr>
            <w:tcW w:w="1965" w:type="dxa"/>
            <w:shd w:val="clear" w:color="auto" w:fill="auto"/>
            <w:tcMar>
              <w:top w:w="100" w:type="dxa"/>
              <w:left w:w="100" w:type="dxa"/>
              <w:bottom w:w="100" w:type="dxa"/>
              <w:right w:w="100" w:type="dxa"/>
            </w:tcMar>
          </w:tcPr>
          <w:p w:rsidR="00FC3BE3" w:rsidRDefault="00676BCA">
            <w:pPr>
              <w:widowControl w:val="0"/>
              <w:spacing w:line="240" w:lineRule="auto"/>
              <w:rPr>
                <w:rFonts w:ascii="Verdana" w:eastAsia="Verdana" w:hAnsi="Verdana" w:cs="Verdana"/>
                <w:sz w:val="20"/>
                <w:szCs w:val="20"/>
              </w:rPr>
            </w:pPr>
            <w:r>
              <w:rPr>
                <w:rFonts w:ascii="Verdana" w:eastAsia="Verdana" w:hAnsi="Verdana" w:cs="Verdana"/>
                <w:sz w:val="20"/>
                <w:szCs w:val="20"/>
              </w:rPr>
              <w:t>Parents</w:t>
            </w:r>
          </w:p>
        </w:tc>
        <w:tc>
          <w:tcPr>
            <w:tcW w:w="5355" w:type="dxa"/>
            <w:shd w:val="clear" w:color="auto" w:fill="auto"/>
            <w:tcMar>
              <w:top w:w="100" w:type="dxa"/>
              <w:left w:w="100" w:type="dxa"/>
              <w:bottom w:w="100" w:type="dxa"/>
              <w:right w:w="100" w:type="dxa"/>
            </w:tcMar>
          </w:tcPr>
          <w:p w:rsidR="00FC3BE3" w:rsidRDefault="00676BCA">
            <w:pPr>
              <w:widowControl w:val="0"/>
              <w:spacing w:line="240" w:lineRule="auto"/>
              <w:rPr>
                <w:rFonts w:ascii="Verdana" w:eastAsia="Verdana" w:hAnsi="Verdana" w:cs="Verdana"/>
                <w:sz w:val="20"/>
                <w:szCs w:val="20"/>
              </w:rPr>
            </w:pPr>
            <w:r>
              <w:rPr>
                <w:rFonts w:ascii="Verdana" w:eastAsia="Verdana" w:hAnsi="Verdana" w:cs="Verdana"/>
                <w:sz w:val="20"/>
                <w:szCs w:val="20"/>
              </w:rPr>
              <w:t>Parents reported that there are issues with the new transportation app. It does not give an accurate location or notifications as to the bus arrival time.</w:t>
            </w:r>
          </w:p>
        </w:tc>
        <w:tc>
          <w:tcPr>
            <w:tcW w:w="4950" w:type="dxa"/>
            <w:shd w:val="clear" w:color="auto" w:fill="auto"/>
            <w:tcMar>
              <w:top w:w="100" w:type="dxa"/>
              <w:left w:w="100" w:type="dxa"/>
              <w:bottom w:w="100" w:type="dxa"/>
              <w:right w:w="100" w:type="dxa"/>
            </w:tcMar>
          </w:tcPr>
          <w:p w:rsidR="00FC3BE3" w:rsidRDefault="00676BCA">
            <w:pPr>
              <w:widowControl w:val="0"/>
              <w:spacing w:line="240" w:lineRule="auto"/>
              <w:rPr>
                <w:rFonts w:ascii="Verdana" w:eastAsia="Verdana" w:hAnsi="Verdana" w:cs="Verdana"/>
                <w:sz w:val="20"/>
                <w:szCs w:val="20"/>
              </w:rPr>
            </w:pPr>
            <w:r>
              <w:rPr>
                <w:rFonts w:ascii="Verdana" w:eastAsia="Verdana" w:hAnsi="Verdana" w:cs="Verdana"/>
                <w:sz w:val="20"/>
                <w:szCs w:val="20"/>
              </w:rPr>
              <w:t>Dr. Hunter-Brown will look into this and report back to the team.</w:t>
            </w:r>
          </w:p>
        </w:tc>
      </w:tr>
      <w:tr w:rsidR="00FC3BE3">
        <w:tc>
          <w:tcPr>
            <w:tcW w:w="2025" w:type="dxa"/>
            <w:shd w:val="clear" w:color="auto" w:fill="auto"/>
            <w:tcMar>
              <w:top w:w="100" w:type="dxa"/>
              <w:left w:w="100" w:type="dxa"/>
              <w:bottom w:w="100" w:type="dxa"/>
              <w:right w:w="100" w:type="dxa"/>
            </w:tcMar>
          </w:tcPr>
          <w:p w:rsidR="00FC3BE3" w:rsidRDefault="00676BCA">
            <w:pPr>
              <w:widowControl w:val="0"/>
              <w:spacing w:line="240" w:lineRule="auto"/>
              <w:rPr>
                <w:rFonts w:ascii="Verdana" w:eastAsia="Verdana" w:hAnsi="Verdana" w:cs="Verdana"/>
                <w:sz w:val="20"/>
                <w:szCs w:val="20"/>
              </w:rPr>
            </w:pPr>
            <w:r>
              <w:rPr>
                <w:rFonts w:ascii="Verdana" w:eastAsia="Verdana" w:hAnsi="Verdana" w:cs="Verdana"/>
                <w:sz w:val="20"/>
                <w:szCs w:val="20"/>
              </w:rPr>
              <w:t>Next Meeting</w:t>
            </w:r>
          </w:p>
        </w:tc>
        <w:tc>
          <w:tcPr>
            <w:tcW w:w="1965" w:type="dxa"/>
            <w:shd w:val="clear" w:color="auto" w:fill="auto"/>
            <w:tcMar>
              <w:top w:w="100" w:type="dxa"/>
              <w:left w:w="100" w:type="dxa"/>
              <w:bottom w:w="100" w:type="dxa"/>
              <w:right w:w="100" w:type="dxa"/>
            </w:tcMar>
          </w:tcPr>
          <w:p w:rsidR="00FC3BE3" w:rsidRDefault="00FC3BE3">
            <w:pPr>
              <w:widowControl w:val="0"/>
              <w:spacing w:line="240" w:lineRule="auto"/>
              <w:jc w:val="center"/>
              <w:rPr>
                <w:rFonts w:ascii="Verdana" w:eastAsia="Verdana" w:hAnsi="Verdana" w:cs="Verdana"/>
                <w:sz w:val="20"/>
                <w:szCs w:val="20"/>
              </w:rPr>
            </w:pPr>
          </w:p>
        </w:tc>
        <w:tc>
          <w:tcPr>
            <w:tcW w:w="5355" w:type="dxa"/>
            <w:shd w:val="clear" w:color="auto" w:fill="auto"/>
            <w:tcMar>
              <w:top w:w="100" w:type="dxa"/>
              <w:left w:w="100" w:type="dxa"/>
              <w:bottom w:w="100" w:type="dxa"/>
              <w:right w:w="100" w:type="dxa"/>
            </w:tcMar>
          </w:tcPr>
          <w:p w:rsidR="00FC3BE3" w:rsidRDefault="00676BCA">
            <w:pPr>
              <w:widowControl w:val="0"/>
              <w:spacing w:line="240" w:lineRule="auto"/>
              <w:rPr>
                <w:rFonts w:ascii="Verdana" w:eastAsia="Verdana" w:hAnsi="Verdana" w:cs="Verdana"/>
                <w:sz w:val="20"/>
                <w:szCs w:val="20"/>
              </w:rPr>
            </w:pPr>
            <w:r>
              <w:rPr>
                <w:rFonts w:ascii="Verdana" w:eastAsia="Verdana" w:hAnsi="Verdana" w:cs="Verdana"/>
                <w:sz w:val="20"/>
                <w:szCs w:val="20"/>
              </w:rPr>
              <w:t>November 29, 2017 3:00 pm</w:t>
            </w:r>
          </w:p>
        </w:tc>
        <w:tc>
          <w:tcPr>
            <w:tcW w:w="4950" w:type="dxa"/>
            <w:shd w:val="clear" w:color="auto" w:fill="auto"/>
            <w:tcMar>
              <w:top w:w="100" w:type="dxa"/>
              <w:left w:w="100" w:type="dxa"/>
              <w:bottom w:w="100" w:type="dxa"/>
              <w:right w:w="100" w:type="dxa"/>
            </w:tcMar>
          </w:tcPr>
          <w:p w:rsidR="00FC3BE3" w:rsidRDefault="00FC3BE3">
            <w:pPr>
              <w:widowControl w:val="0"/>
              <w:spacing w:line="240" w:lineRule="auto"/>
              <w:rPr>
                <w:rFonts w:ascii="Verdana" w:eastAsia="Verdana" w:hAnsi="Verdana" w:cs="Verdana"/>
                <w:sz w:val="20"/>
                <w:szCs w:val="20"/>
              </w:rPr>
            </w:pPr>
          </w:p>
        </w:tc>
      </w:tr>
    </w:tbl>
    <w:p w:rsidR="00FC3BE3" w:rsidRDefault="00AD46B5">
      <w:pPr>
        <w:rPr>
          <w:rFonts w:ascii="Verdana" w:eastAsia="Verdana" w:hAnsi="Verdana" w:cs="Verdana"/>
          <w:sz w:val="20"/>
          <w:szCs w:val="20"/>
        </w:rPr>
      </w:pPr>
      <w:r>
        <w:pict>
          <v:rect id="_x0000_i1026" style="width:0;height:1.5pt" o:hralign="center" o:hrstd="t" o:hr="t" fillcolor="#a0a0a0" stroked="f"/>
        </w:pict>
      </w:r>
    </w:p>
    <w:p w:rsidR="00FC3BE3" w:rsidRDefault="00FC3BE3">
      <w:pPr>
        <w:rPr>
          <w:rFonts w:ascii="Verdana" w:eastAsia="Verdana" w:hAnsi="Verdana" w:cs="Verdana"/>
          <w:sz w:val="20"/>
          <w:szCs w:val="20"/>
        </w:rPr>
      </w:pPr>
    </w:p>
    <w:p w:rsidR="00FC3BE3" w:rsidRDefault="00FC3BE3">
      <w:pPr>
        <w:rPr>
          <w:rFonts w:ascii="Verdana" w:eastAsia="Verdana" w:hAnsi="Verdana" w:cs="Verdana"/>
          <w:b/>
          <w:sz w:val="20"/>
          <w:szCs w:val="20"/>
        </w:rPr>
      </w:pPr>
    </w:p>
    <w:sectPr w:rsidR="00FC3BE3">
      <w:headerReference w:type="default" r:id="rId6"/>
      <w:footerReference w:type="default" r:id="rId7"/>
      <w:pgSz w:w="1584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6B5" w:rsidRDefault="00AD46B5">
      <w:pPr>
        <w:spacing w:line="240" w:lineRule="auto"/>
      </w:pPr>
      <w:r>
        <w:separator/>
      </w:r>
    </w:p>
  </w:endnote>
  <w:endnote w:type="continuationSeparator" w:id="0">
    <w:p w:rsidR="00AD46B5" w:rsidRDefault="00AD46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BE3" w:rsidRDefault="00676BCA">
    <w:pPr>
      <w:jc w:val="right"/>
    </w:pPr>
    <w:r>
      <w:fldChar w:fldCharType="begin"/>
    </w:r>
    <w:r>
      <w:instrText>PAGE</w:instrText>
    </w:r>
    <w:r>
      <w:fldChar w:fldCharType="separate"/>
    </w:r>
    <w:r w:rsidR="00AC5FD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6B5" w:rsidRDefault="00AD46B5">
      <w:pPr>
        <w:spacing w:line="240" w:lineRule="auto"/>
      </w:pPr>
      <w:r>
        <w:separator/>
      </w:r>
    </w:p>
  </w:footnote>
  <w:footnote w:type="continuationSeparator" w:id="0">
    <w:p w:rsidR="00AD46B5" w:rsidRDefault="00AD46B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BE3" w:rsidRDefault="00676BCA">
    <w:pPr>
      <w:jc w:val="center"/>
      <w:rPr>
        <w:rFonts w:ascii="Verdana" w:eastAsia="Verdana" w:hAnsi="Verdana" w:cs="Verdana"/>
        <w:b/>
        <w:sz w:val="20"/>
        <w:szCs w:val="20"/>
      </w:rPr>
    </w:pPr>
    <w:r>
      <w:rPr>
        <w:rFonts w:ascii="Verdana" w:eastAsia="Verdana" w:hAnsi="Verdana" w:cs="Verdana"/>
        <w:b/>
        <w:noProof/>
        <w:sz w:val="20"/>
        <w:szCs w:val="20"/>
        <w:lang w:val="en-US"/>
      </w:rPr>
      <w:drawing>
        <wp:inline distT="114300" distB="114300" distL="114300" distR="114300">
          <wp:extent cx="938213" cy="1123950"/>
          <wp:effectExtent l="0" t="0" r="0" b="0"/>
          <wp:docPr id="1" name="image2.jpg" descr="Stallion Logo.jpg"/>
          <wp:cNvGraphicFramePr/>
          <a:graphic xmlns:a="http://schemas.openxmlformats.org/drawingml/2006/main">
            <a:graphicData uri="http://schemas.openxmlformats.org/drawingml/2006/picture">
              <pic:pic xmlns:pic="http://schemas.openxmlformats.org/drawingml/2006/picture">
                <pic:nvPicPr>
                  <pic:cNvPr id="0" name="image2.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rsidR="00FC3BE3" w:rsidRDefault="00676BCA">
    <w:pPr>
      <w:ind w:firstLine="720"/>
      <w:jc w:val="center"/>
      <w:rPr>
        <w:sz w:val="28"/>
        <w:szCs w:val="28"/>
      </w:rPr>
    </w:pPr>
    <w:r>
      <w:rPr>
        <w:rFonts w:ascii="Verdana" w:eastAsia="Verdana" w:hAnsi="Verdana" w:cs="Verdana"/>
        <w:b/>
        <w:sz w:val="28"/>
        <w:szCs w:val="28"/>
      </w:rPr>
      <w:t>Stallings Elementary School Site Base Team Agenda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E3"/>
    <w:rsid w:val="00202F26"/>
    <w:rsid w:val="00532F65"/>
    <w:rsid w:val="00676BCA"/>
    <w:rsid w:val="00AC5FD3"/>
    <w:rsid w:val="00AD46B5"/>
    <w:rsid w:val="00D32BCF"/>
    <w:rsid w:val="00FC3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9CF8B-186E-42F2-B99F-15FF0A79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Kelly Reeder</cp:lastModifiedBy>
  <cp:revision>2</cp:revision>
  <dcterms:created xsi:type="dcterms:W3CDTF">2017-10-27T14:54:00Z</dcterms:created>
  <dcterms:modified xsi:type="dcterms:W3CDTF">2017-10-27T14:54:00Z</dcterms:modified>
</cp:coreProperties>
</file>